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031" w:rsidRDefault="00083031"/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F47AA4">
        <w:rPr>
          <w:b/>
          <w:sz w:val="28"/>
          <w:szCs w:val="28"/>
        </w:rPr>
        <w:t>21. kontrolního dne stavby dne 7. 10</w:t>
      </w:r>
      <w:r w:rsidRPr="00A4185F">
        <w:rPr>
          <w:b/>
          <w:sz w:val="28"/>
          <w:szCs w:val="28"/>
        </w:rPr>
        <w:t>.</w:t>
      </w:r>
      <w:r w:rsidR="00D12E40">
        <w:rPr>
          <w:b/>
          <w:sz w:val="28"/>
          <w:szCs w:val="28"/>
        </w:rPr>
        <w:t xml:space="preserve"> </w:t>
      </w:r>
      <w:r w:rsidRPr="00A4185F">
        <w:rPr>
          <w:b/>
          <w:sz w:val="28"/>
          <w:szCs w:val="28"/>
        </w:rPr>
        <w:t>2014</w:t>
      </w:r>
    </w:p>
    <w:p w:rsidR="00E553CC" w:rsidRPr="00A4185F" w:rsidRDefault="00E553CC" w:rsidP="00E553CC">
      <w:pPr>
        <w:ind w:left="705" w:hanging="7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z</w:t>
      </w:r>
      <w:r w:rsidRPr="00A4185F">
        <w:rPr>
          <w:b/>
          <w:sz w:val="28"/>
          <w:szCs w:val="28"/>
        </w:rPr>
        <w:t>ápis z</w:t>
      </w:r>
      <w:r>
        <w:rPr>
          <w:b/>
          <w:sz w:val="28"/>
          <w:szCs w:val="28"/>
        </w:rPr>
        <w:t xml:space="preserve"> 22. kontrolního dne stavby dne 14. 10</w:t>
      </w:r>
      <w:r w:rsidRPr="00A418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4185F">
        <w:rPr>
          <w:b/>
          <w:sz w:val="28"/>
          <w:szCs w:val="28"/>
        </w:rPr>
        <w:t>2014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083031" w:rsidRPr="002B40C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553CC">
        <w:rPr>
          <w:b/>
          <w:sz w:val="24"/>
          <w:szCs w:val="24"/>
        </w:rPr>
        <w:t xml:space="preserve"> 12</w:t>
      </w:r>
    </w:p>
    <w:p w:rsidR="00083031" w:rsidRDefault="00083031" w:rsidP="00C65388">
      <w:pPr>
        <w:ind w:left="2124" w:hanging="2124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E553CC">
        <w:rPr>
          <w:sz w:val="24"/>
          <w:szCs w:val="24"/>
        </w:rPr>
        <w:t>y</w:t>
      </w:r>
      <w:r w:rsidR="00D12E40">
        <w:rPr>
          <w:sz w:val="24"/>
          <w:szCs w:val="24"/>
        </w:rPr>
        <w:t xml:space="preserve"> s podpisy účastníků KD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F406F9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E553CC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406F9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5766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F406F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Jaroslav Dolejš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+420 602 641 479,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Drhovský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s.r.o., SHP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F406F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4D1AEF" w:rsidRDefault="00083031" w:rsidP="00BD0FE0">
      <w:pPr>
        <w:jc w:val="both"/>
        <w:rPr>
          <w:u w:val="single"/>
        </w:rPr>
      </w:pPr>
      <w:r w:rsidRPr="004D1AEF">
        <w:rPr>
          <w:b/>
          <w:u w:val="single"/>
        </w:rPr>
        <w:t>Místo a čas příštího jednání</w:t>
      </w:r>
      <w:r w:rsidRPr="004D1AEF">
        <w:rPr>
          <w:u w:val="single"/>
        </w:rPr>
        <w:t>: Další kontrolní de</w:t>
      </w:r>
      <w:r w:rsidR="002C58AA">
        <w:rPr>
          <w:u w:val="single"/>
        </w:rPr>
        <w:t>n stavby proběhne v</w:t>
      </w:r>
      <w:r w:rsidR="00B152F3">
        <w:rPr>
          <w:u w:val="single"/>
        </w:rPr>
        <w:t> </w:t>
      </w:r>
      <w:r w:rsidR="002C58AA">
        <w:rPr>
          <w:u w:val="single"/>
        </w:rPr>
        <w:t xml:space="preserve">úterý dne </w:t>
      </w:r>
      <w:r w:rsidR="00E553CC">
        <w:rPr>
          <w:u w:val="single"/>
        </w:rPr>
        <w:t>21</w:t>
      </w:r>
      <w:r w:rsidR="00576687">
        <w:rPr>
          <w:u w:val="single"/>
        </w:rPr>
        <w:t>.10</w:t>
      </w:r>
      <w:r w:rsidR="00C73E10">
        <w:rPr>
          <w:u w:val="single"/>
        </w:rPr>
        <w:t>.2014 od 9.00</w:t>
      </w:r>
      <w:r w:rsidRPr="004D1AEF">
        <w:rPr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Hrana štítu bude důsledně očištěna od nesoudržných součástí, chybějící nebo poškozené cihly budou doplněny nebo vyměněny a celá horní hrana </w:t>
            </w:r>
            <w:r w:rsidRPr="00F47AA4">
              <w:rPr>
                <w:sz w:val="20"/>
                <w:szCs w:val="20"/>
              </w:rPr>
              <w:lastRenderedPageBreak/>
              <w:t>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č.21</w:t>
            </w:r>
          </w:p>
          <w:p w:rsidR="00D43F6D" w:rsidRDefault="00D43F6D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Default="00D43F6D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Okénko ve 2.NP severní fasáda K1</w:t>
            </w:r>
            <w:r w:rsidR="001367DC">
              <w:rPr>
                <w:color w:val="FF0000"/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Default="001367DC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1367DC" w:rsidRDefault="001367DC" w:rsidP="002E063C">
            <w:pPr>
              <w:shd w:val="clear" w:color="auto" w:fill="FFFF00"/>
              <w:spacing w:after="0"/>
              <w:jc w:val="both"/>
              <w:rPr>
                <w:color w:val="FF0000"/>
                <w:sz w:val="20"/>
                <w:szCs w:val="20"/>
              </w:rPr>
            </w:pPr>
            <w:bookmarkStart w:id="0" w:name="_GoBack"/>
            <w:r>
              <w:rPr>
                <w:color w:val="FF0000"/>
                <w:sz w:val="20"/>
                <w:szCs w:val="20"/>
              </w:rPr>
              <w:t xml:space="preserve">Zaatikový žlab nad okapní hranou fasády K1-2. </w:t>
            </w:r>
          </w:p>
          <w:p w:rsidR="001367DC" w:rsidRDefault="001367DC" w:rsidP="002E063C">
            <w:pPr>
              <w:shd w:val="clear" w:color="auto" w:fill="FFFF00"/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bookmarkEnd w:id="0"/>
          <w:p w:rsidR="0059224E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9224E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č.22</w:t>
            </w:r>
          </w:p>
          <w:p w:rsidR="0059224E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59224E" w:rsidRPr="008306FA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B44EAC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lastRenderedPageBreak/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Default="00D43F6D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č.21</w:t>
            </w:r>
          </w:p>
          <w:p w:rsidR="00576687" w:rsidRDefault="00D43F6D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Default="00614F9F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14F9F" w:rsidRDefault="00614F9F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č.22</w:t>
            </w:r>
          </w:p>
          <w:p w:rsidR="00614F9F" w:rsidRDefault="00614F9F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>
              <w:rPr>
                <w:color w:val="FF0000"/>
                <w:sz w:val="20"/>
                <w:szCs w:val="20"/>
              </w:rPr>
              <w:t>,</w:t>
            </w:r>
            <w:r>
              <w:rPr>
                <w:color w:val="FF0000"/>
                <w:sz w:val="20"/>
                <w:szCs w:val="20"/>
              </w:rPr>
              <w:t xml:space="preserve"> budou repasovány. Rámy</w:t>
            </w:r>
            <w:r w:rsidR="00ED54F0">
              <w:rPr>
                <w:color w:val="FF0000"/>
                <w:sz w:val="20"/>
                <w:szCs w:val="20"/>
              </w:rPr>
              <w:t xml:space="preserve"> vnějších i vnitřních křídel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ED54F0">
              <w:rPr>
                <w:color w:val="FF0000"/>
                <w:sz w:val="20"/>
                <w:szCs w:val="20"/>
              </w:rPr>
              <w:t>budou překovány na kování</w:t>
            </w:r>
            <w:r>
              <w:rPr>
                <w:color w:val="FF0000"/>
                <w:sz w:val="20"/>
                <w:szCs w:val="20"/>
              </w:rPr>
              <w:t xml:space="preserve"> K-O-01</w:t>
            </w:r>
            <w:r w:rsidR="00ED54F0">
              <w:rPr>
                <w:color w:val="FF0000"/>
                <w:sz w:val="20"/>
                <w:szCs w:val="20"/>
              </w:rPr>
              <w:t>0 a), b) – zadlabané závěsy s kuželovou ucpávkou .</w:t>
            </w:r>
          </w:p>
          <w:p w:rsidR="00D43F6D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1.NP okno O 234 a</w:t>
            </w:r>
            <w:r w:rsidR="0072457F">
              <w:rPr>
                <w:color w:val="FF0000"/>
                <w:sz w:val="20"/>
                <w:szCs w:val="20"/>
              </w:rPr>
              <w:t>ž</w:t>
            </w:r>
            <w:r>
              <w:rPr>
                <w:color w:val="FF0000"/>
                <w:sz w:val="20"/>
                <w:szCs w:val="20"/>
              </w:rPr>
              <w:t xml:space="preserve"> O 240 – bude </w:t>
            </w:r>
            <w:r w:rsidR="0072457F">
              <w:rPr>
                <w:color w:val="FF0000"/>
                <w:sz w:val="20"/>
                <w:szCs w:val="20"/>
              </w:rPr>
              <w:t xml:space="preserve">provedena </w:t>
            </w:r>
            <w:r>
              <w:rPr>
                <w:color w:val="FF0000"/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>
              <w:rPr>
                <w:color w:val="FF0000"/>
                <w:sz w:val="20"/>
                <w:szCs w:val="20"/>
              </w:rPr>
              <w:t>řní křídlo bude provedeno nové 3</w:t>
            </w:r>
            <w:r>
              <w:rPr>
                <w:color w:val="FF0000"/>
                <w:sz w:val="20"/>
                <w:szCs w:val="20"/>
              </w:rPr>
              <w:t xml:space="preserve"> tabulkové dle vzoru venkovního křídla</w:t>
            </w:r>
            <w:r w:rsidR="0072457F">
              <w:rPr>
                <w:color w:val="FF0000"/>
                <w:sz w:val="20"/>
                <w:szCs w:val="20"/>
              </w:rPr>
              <w:t xml:space="preserve"> – kování dtto venkovní křídlo.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F406F9" w:rsidRPr="00CE02E3" w:rsidRDefault="00F406F9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lastRenderedPageBreak/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3F77B2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5B4527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KD č.22</w:t>
            </w:r>
          </w:p>
          <w:p w:rsidR="005B4527" w:rsidRDefault="005B452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5B4527">
              <w:rPr>
                <w:color w:val="FF0000"/>
                <w:sz w:val="20"/>
                <w:szCs w:val="20"/>
              </w:rPr>
              <w:t>Okno ve 2.NP – O 103</w:t>
            </w:r>
            <w:r>
              <w:rPr>
                <w:color w:val="FF0000"/>
                <w:sz w:val="20"/>
                <w:szCs w:val="20"/>
              </w:rPr>
              <w:t xml:space="preserve"> bude prověřena možnost výměny tohoto okna za tvarově obdobnou výplň dle sousedního okna O 102. Projektant navrhne řešení.</w:t>
            </w:r>
          </w:p>
          <w:p w:rsidR="005B4527" w:rsidRPr="005B4527" w:rsidRDefault="005B452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KD č.22</w:t>
            </w:r>
          </w:p>
          <w:p w:rsidR="0092132A" w:rsidRDefault="0092132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Kachlová kamna v místnostech K1-2-007 a 008</w:t>
            </w:r>
          </w:p>
          <w:p w:rsidR="0092132A" w:rsidRDefault="0092132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>
              <w:rPr>
                <w:color w:val="FF0000"/>
                <w:sz w:val="20"/>
                <w:szCs w:val="20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Default="00A33D58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 předloží návrh na provedení replik kamen ve výše uvedených místností.</w:t>
            </w:r>
          </w:p>
          <w:p w:rsidR="00F406F9" w:rsidRPr="0092132A" w:rsidRDefault="00F406F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KD č.22</w:t>
            </w:r>
          </w:p>
          <w:p w:rsidR="00A33D58" w:rsidRPr="00A33D58" w:rsidRDefault="00F406F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Bude předložen návrh provedení podlahy K1-1-014, K1-1-013 a K1-1-025 (strp nově nalezených gotických sklepů). Projektant předloží variantní řešení, která budou konzultována se zástupci SPP.</w:t>
            </w: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K2.01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Nový vstup do místnosti č.K2-2-010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Ve stěně mezi místností K2-2-010 a chodbou K2-2-028 byly po oškrabání nesoudržných vrstev nátěrů nalezeny obrysy dvou otvorů se záklenkem. Původní otvor místnosti byl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největší pravděpodobností na ose místnosti, posléze byl zazděn a zřízen otvor se záklekem na levé straně při pohledu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chodby. Postupně došlo i k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zazdění tohoto otvoru a zřízení otvoru třetího zcela novodobého posunutého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osy do pravé strany při pohledu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chodby, který částečně zasahuje do otvoru původního.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to, že místnost má zachovanou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rozsahu velmi dobře čitelnou šablonovou výmalbu, </w:t>
            </w:r>
            <w:r w:rsidRPr="00766A13">
              <w:rPr>
                <w:sz w:val="20"/>
                <w:szCs w:val="20"/>
              </w:rPr>
              <w:lastRenderedPageBreak/>
              <w:t>která se váže právě ke vchodu umístěnému ve středu stěny, nabízí se řešení obnovit původní historický vstup. Toto řešení by vedle možnosti prezentace původního rozvrhu vybrané šablonové výmalby napomohlo i lepšímu dispozičnímu uspořádání místnosti. Tato nová skutečnost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případě předběžného souhlasu zástupců SPP bude zapracována do projektové dokumentace a bude k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676C5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K2.03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Možnost otevření zazděného otvoru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K2.09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Plynová přípojka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Přeložení (zkrácení) plynovodní přípojky z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>kolektoru, která je vyústěná v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>místnosti č.K2-1-001 (na rozhraní mezi částí a) a b)) může provést pouze správce sítí – EON. Zkrácení je nutné provést z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 xml:space="preserve">důvodu toho, že po změně </w:t>
            </w:r>
            <w:r w:rsidRPr="009758BD">
              <w:rPr>
                <w:sz w:val="20"/>
                <w:szCs w:val="20"/>
              </w:rPr>
              <w:lastRenderedPageBreak/>
              <w:t>výškové úrovně podlah na původní úroveň plynová přípojka zasahuje nad úroveň podlahy.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Projekční řešení nebude dodávat EON. Bude řešeno se zpracovatelem projektu dne 24.9.2014</w:t>
            </w:r>
          </w:p>
          <w:p w:rsidR="00071190" w:rsidRPr="00AA692F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8" w:type="dxa"/>
            <w:vAlign w:val="center"/>
          </w:tcPr>
          <w:p w:rsidR="00071190" w:rsidRDefault="00F406F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K2.10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Zástupce firmy Pegisan předal vyhodnocení stávající stropní kce v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>místnosti č.K2-2-030 obsahující návrh řešení opravy a doplnění stropní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K2.11</w:t>
            </w:r>
          </w:p>
        </w:tc>
        <w:tc>
          <w:tcPr>
            <w:tcW w:w="6378" w:type="dxa"/>
            <w:vAlign w:val="center"/>
          </w:tcPr>
          <w:p w:rsidR="00071190" w:rsidRPr="00E21DB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1DBF">
              <w:rPr>
                <w:sz w:val="20"/>
                <w:szCs w:val="20"/>
              </w:rPr>
              <w:t>KD č.16</w:t>
            </w:r>
          </w:p>
          <w:p w:rsidR="00071190" w:rsidRPr="00E21DB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1DBF">
              <w:rPr>
                <w:sz w:val="20"/>
                <w:szCs w:val="20"/>
              </w:rPr>
              <w:t>Vypouští se provedení vestavby ubytovací jednotky K2-3-001 až K2-3-004 do prostoru půdy. Tj. nebudou realizovány ramenáty 01-08 ( viz výkres 3.NP).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KD č. 20</w:t>
            </w:r>
          </w:p>
          <w:p w:rsidR="00951F2F" w:rsidRPr="00D56C74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</w:p>
          <w:p w:rsidR="00893EDE" w:rsidRDefault="00893ED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Zazděná okna v objektu K1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 projektantem byla konzultována možnost otevření zazděných oken, která se nachází v 1. a 2 NP v místnostech K1-2-023 a K1-1-021 osově nad sebou. Dle vyjádření projektanta je nutné před provedením jakýchkoli dalších prací provést nejprve posouzení PŘB.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č.5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 konzultaci s pracovníky SPP bylo doporučeno otevření pouze otvoru v 1.NP.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Viz analogicky bod. č. 7  tohoto zápisu.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Na základě nové nálezové situace byla znovu otevřena možnost prezentace a otevření původního okenního otvoru ve fasádě K1-6.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Po očištění místnosti v 2.NP K1-2-023 od nesoudržných vrstev starých nátěrů byl prověřen průběh původního fabionu. Byla provedena sonda pro </w:t>
            </w:r>
            <w:r w:rsidRPr="00601706">
              <w:rPr>
                <w:sz w:val="20"/>
                <w:szCs w:val="20"/>
              </w:rPr>
              <w:lastRenderedPageBreak/>
              <w:t>ověření stavu otvoru. Pod zazdívku zabíhá původní fošnová podlaha i výmalba a v otvoru je zazděn okenní rám původního okna stejného rozměru i řemeslného zpracování jako v sousední místnosti. Případné otevření otvoru je možné, je však nutné podložit jej projekčním řešením a předložit jej v 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K1.03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Úprava PD pro potřebu expozice – místnost K1-1-030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TDO předá projektantovi podklady potřebné k provedení drobné úpravy v PD pro potřeby plánované expozice v místnosti K1-1-030.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TDO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K1.05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Nalezené cihelné dlažby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U nalezených cihelných dlažeb v objektu je nutné provést návrh jejich konzervace.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 demontování fragmentů cihelných dlažeb je nutné provést komplexní řešení.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možné začít opatrně rozebírat zazdívku a zásyp zřejmě původního vstupu do sklepa pod druhotně vloženou kcí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K1.07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Objekt K1 – místnost č.K1-2-006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nutné provést statické posouzení a nové komplexní řešení kce stropu nad 1.NP pod touto místnosti.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Bylo provedeno předběžné posouzení stavu kce stropu z desek Hurdis. Většina kce je nevyhovující pro nové užitné zatížení. Je nutné provedení nového projekčního řešení stropů nad 1.NP, které se nachází pod touto místností.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KD č.8  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trike/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S ohledem na stav stropů nad místnostmi 1.NP jak trámových, tak hurdiskových je nutné po rozkrytí všech částí poškozených stropů nad 1.NP urychleně vypracovat komplexní řešení a zpracovat projektovou dokumentaci.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Úkol trvá a zpracovaná projektová dokumentace se předloží se žádostí o závazné stanovisko orgánu státní památkové péče.</w:t>
            </w:r>
          </w:p>
          <w:p w:rsidR="00071190" w:rsidRPr="001F073D" w:rsidRDefault="00071190" w:rsidP="00071190">
            <w:pPr>
              <w:spacing w:after="0" w:line="240" w:lineRule="auto"/>
              <w:jc w:val="both"/>
              <w:rPr>
                <w:color w:val="0000FF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>Objekt K1 - Sedille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 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 místech s defekty zdiva a degradovanou omítkou budou 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DA2861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2861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Pr="00E2177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 nosné kce stropu nad místností K4-2-006 (strop vedle zřícené části stropů</w:t>
            </w:r>
            <w:r>
              <w:rPr>
                <w:sz w:val="20"/>
                <w:szCs w:val="20"/>
              </w:rPr>
              <w:t xml:space="preserve"> nad 1.NP</w:t>
            </w:r>
            <w:r w:rsidRPr="00766A13">
              <w:rPr>
                <w:sz w:val="20"/>
                <w:szCs w:val="20"/>
              </w:rPr>
              <w:t xml:space="preserve">) je nutné důkladně prověřit a to hlavně s ohledem na výskyt dřevomorky, která byla jednou z příčin zřícení navazující části stropu na tuto místnost. Nad stropem bude rozebrána stávající cihelná dlažba, </w:t>
            </w:r>
            <w:r w:rsidRPr="00766A13">
              <w:rPr>
                <w:sz w:val="20"/>
                <w:szCs w:val="20"/>
              </w:rPr>
              <w:lastRenderedPageBreak/>
              <w:t>vybrán násyp a demontován záklop. Nosná kce bude důkladně prověřena včetně stavu uložení nosných trámů v obvodových zdech.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č.5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lastRenderedPageBreak/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9157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Obrácení dešťové 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P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>on doplnit 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Komíny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78EE">
              <w:rPr>
                <w:sz w:val="20"/>
                <w:szCs w:val="20"/>
              </w:rPr>
              <w:t>Stavba žádá upřesnění</w:t>
            </w:r>
            <w:r w:rsidR="006A29A3">
              <w:rPr>
                <w:sz w:val="20"/>
                <w:szCs w:val="20"/>
              </w:rPr>
              <w:t>,</w:t>
            </w:r>
            <w:r w:rsidRPr="000D7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které komíny mají být využity pro odkouření topenišť a odvodu spalin od kotle. </w:t>
            </w:r>
          </w:p>
          <w:p w:rsidR="006A29A3" w:rsidRPr="000D78EE" w:rsidRDefault="006A29A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lastRenderedPageBreak/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996923">
              <w:rPr>
                <w:sz w:val="20"/>
                <w:szCs w:val="20"/>
                <w:u w:val="single"/>
              </w:rPr>
              <w:t>14.10. do 21</w:t>
            </w:r>
            <w:r w:rsidR="00810483">
              <w:rPr>
                <w:sz w:val="20"/>
                <w:szCs w:val="20"/>
                <w:u w:val="single"/>
              </w:rPr>
              <w:t>.10</w:t>
            </w:r>
            <w:r w:rsidR="008A5595">
              <w:rPr>
                <w:sz w:val="20"/>
                <w:szCs w:val="20"/>
                <w:u w:val="single"/>
              </w:rPr>
              <w:t>.2014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99692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10483">
              <w:rPr>
                <w:sz w:val="20"/>
                <w:szCs w:val="20"/>
              </w:rPr>
              <w:t>.10</w:t>
            </w:r>
            <w:r w:rsidR="00071190">
              <w:rPr>
                <w:sz w:val="20"/>
                <w:szCs w:val="20"/>
              </w:rPr>
              <w:t>.2014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Pr="007D5483" w:rsidRDefault="00083031" w:rsidP="007D5483">
      <w:pPr>
        <w:tabs>
          <w:tab w:val="left" w:pos="5295"/>
        </w:tabs>
        <w:rPr>
          <w:sz w:val="20"/>
          <w:szCs w:val="20"/>
        </w:rPr>
      </w:pPr>
    </w:p>
    <w:sectPr w:rsidR="00083031" w:rsidRPr="007D5483" w:rsidSect="00915CD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07E" w:rsidRDefault="009C407E" w:rsidP="00BD0FE0">
      <w:pPr>
        <w:spacing w:after="0" w:line="240" w:lineRule="auto"/>
      </w:pPr>
      <w:r>
        <w:separator/>
      </w:r>
    </w:p>
  </w:endnote>
  <w:endnote w:type="continuationSeparator" w:id="0">
    <w:p w:rsidR="009C407E" w:rsidRDefault="009C407E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24E" w:rsidRDefault="0059224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E063C">
      <w:rPr>
        <w:noProof/>
      </w:rPr>
      <w:t>5</w:t>
    </w:r>
    <w:r>
      <w:rPr>
        <w:noProof/>
      </w:rPr>
      <w:fldChar w:fldCharType="end"/>
    </w:r>
  </w:p>
  <w:p w:rsidR="0059224E" w:rsidRDefault="005922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07E" w:rsidRDefault="009C407E" w:rsidP="00BD0FE0">
      <w:pPr>
        <w:spacing w:after="0" w:line="240" w:lineRule="auto"/>
      </w:pPr>
      <w:r>
        <w:separator/>
      </w:r>
    </w:p>
  </w:footnote>
  <w:footnote w:type="continuationSeparator" w:id="0">
    <w:p w:rsidR="009C407E" w:rsidRDefault="009C407E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24E" w:rsidRDefault="009C407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margin-left:0;margin-top:-13.55pt;width:452.8pt;height:48.55pt;z-index:1;visibility:visible;mso-position-horizontal:left;mso-position-horizontal-relative:margin">
          <v:imagedata r:id="rId1" o:title=""/>
          <w10:wrap anchorx="margin"/>
        </v:shape>
      </w:pict>
    </w:r>
  </w:p>
  <w:p w:rsidR="0059224E" w:rsidRDefault="0059224E">
    <w:pPr>
      <w:pStyle w:val="Zhlav"/>
    </w:pPr>
  </w:p>
  <w:p w:rsidR="0059224E" w:rsidRDefault="0059224E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59224E" w:rsidRPr="00766A13">
      <w:trPr>
        <w:trHeight w:val="100"/>
      </w:trPr>
      <w:tc>
        <w:tcPr>
          <w:tcW w:w="1462" w:type="dxa"/>
          <w:vAlign w:val="center"/>
        </w:tcPr>
        <w:p w:rsidR="0059224E" w:rsidRPr="008E101F" w:rsidRDefault="0059224E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59224E" w:rsidRPr="00766A13" w:rsidRDefault="0059224E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59224E" w:rsidRPr="00766A13" w:rsidRDefault="0059224E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59224E" w:rsidRPr="008E101F" w:rsidRDefault="0059224E">
          <w:pPr>
            <w:pStyle w:val="Zhlav"/>
            <w:rPr>
              <w:lang w:eastAsia="en-US"/>
            </w:rPr>
          </w:pPr>
        </w:p>
      </w:tc>
    </w:tr>
    <w:tr w:rsidR="0059224E" w:rsidRPr="00766A13">
      <w:trPr>
        <w:trHeight w:val="414"/>
      </w:trPr>
      <w:tc>
        <w:tcPr>
          <w:tcW w:w="1462" w:type="dxa"/>
          <w:vAlign w:val="center"/>
        </w:tcPr>
        <w:p w:rsidR="0059224E" w:rsidRPr="008E101F" w:rsidRDefault="0059224E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59224E" w:rsidRPr="008E101F" w:rsidRDefault="0059224E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59224E" w:rsidRPr="008E101F" w:rsidRDefault="0059224E" w:rsidP="003C1E68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14.10</w:t>
          </w:r>
          <w:r w:rsidRPr="008E101F">
            <w:rPr>
              <w:lang w:eastAsia="en-US"/>
            </w:rPr>
            <w:t>.</w:t>
          </w:r>
          <w:r>
            <w:rPr>
              <w:lang w:eastAsia="en-US"/>
            </w:rPr>
            <w:t xml:space="preserve"> </w:t>
          </w:r>
          <w:r w:rsidRPr="008E101F">
            <w:rPr>
              <w:lang w:eastAsia="en-US"/>
            </w:rPr>
            <w:t>2014</w:t>
          </w:r>
        </w:p>
      </w:tc>
    </w:tr>
  </w:tbl>
  <w:p w:rsidR="0059224E" w:rsidRDefault="005922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1"/>
  </w:num>
  <w:num w:numId="9">
    <w:abstractNumId w:val="11"/>
  </w:num>
  <w:num w:numId="10">
    <w:abstractNumId w:val="4"/>
  </w:num>
  <w:num w:numId="11">
    <w:abstractNumId w:val="6"/>
  </w:num>
  <w:num w:numId="12">
    <w:abstractNumId w:val="1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81B5D"/>
    <w:rsid w:val="00083031"/>
    <w:rsid w:val="0008579A"/>
    <w:rsid w:val="000967E1"/>
    <w:rsid w:val="000B2494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6C28"/>
    <w:rsid w:val="00104099"/>
    <w:rsid w:val="00120C49"/>
    <w:rsid w:val="001212A1"/>
    <w:rsid w:val="001241D7"/>
    <w:rsid w:val="001278D2"/>
    <w:rsid w:val="001367DC"/>
    <w:rsid w:val="00142238"/>
    <w:rsid w:val="00165C58"/>
    <w:rsid w:val="00170EEB"/>
    <w:rsid w:val="00174993"/>
    <w:rsid w:val="00177930"/>
    <w:rsid w:val="0018113A"/>
    <w:rsid w:val="001B4186"/>
    <w:rsid w:val="001C0EC9"/>
    <w:rsid w:val="001C21EE"/>
    <w:rsid w:val="001F073D"/>
    <w:rsid w:val="001F68BD"/>
    <w:rsid w:val="0021430A"/>
    <w:rsid w:val="00216FBE"/>
    <w:rsid w:val="002223B8"/>
    <w:rsid w:val="00226221"/>
    <w:rsid w:val="0024204C"/>
    <w:rsid w:val="00252DB8"/>
    <w:rsid w:val="002540EF"/>
    <w:rsid w:val="00255EE0"/>
    <w:rsid w:val="00263D69"/>
    <w:rsid w:val="00267C46"/>
    <w:rsid w:val="002712C1"/>
    <w:rsid w:val="002731B9"/>
    <w:rsid w:val="00281622"/>
    <w:rsid w:val="00287AAF"/>
    <w:rsid w:val="00291FF5"/>
    <w:rsid w:val="002B1ECE"/>
    <w:rsid w:val="002B2122"/>
    <w:rsid w:val="002B40C1"/>
    <w:rsid w:val="002B4695"/>
    <w:rsid w:val="002B7180"/>
    <w:rsid w:val="002C58AA"/>
    <w:rsid w:val="002D7607"/>
    <w:rsid w:val="002E063C"/>
    <w:rsid w:val="002E7FB7"/>
    <w:rsid w:val="002F0372"/>
    <w:rsid w:val="002F1ADC"/>
    <w:rsid w:val="00316F3E"/>
    <w:rsid w:val="00320B60"/>
    <w:rsid w:val="003261FA"/>
    <w:rsid w:val="00336313"/>
    <w:rsid w:val="00345CB7"/>
    <w:rsid w:val="00346DEE"/>
    <w:rsid w:val="00350340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316C"/>
    <w:rsid w:val="003E6CC7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553C"/>
    <w:rsid w:val="004455EF"/>
    <w:rsid w:val="0045160B"/>
    <w:rsid w:val="00463656"/>
    <w:rsid w:val="00465699"/>
    <w:rsid w:val="00472E91"/>
    <w:rsid w:val="0047318D"/>
    <w:rsid w:val="00474A95"/>
    <w:rsid w:val="00476F3A"/>
    <w:rsid w:val="004807F9"/>
    <w:rsid w:val="004847E0"/>
    <w:rsid w:val="00485217"/>
    <w:rsid w:val="004856D7"/>
    <w:rsid w:val="00486DA6"/>
    <w:rsid w:val="0049475E"/>
    <w:rsid w:val="004A5ED3"/>
    <w:rsid w:val="004A670C"/>
    <w:rsid w:val="004B149C"/>
    <w:rsid w:val="004B746C"/>
    <w:rsid w:val="004B775C"/>
    <w:rsid w:val="004C21F7"/>
    <w:rsid w:val="004C267B"/>
    <w:rsid w:val="004C3CCB"/>
    <w:rsid w:val="004C513F"/>
    <w:rsid w:val="004D1AEF"/>
    <w:rsid w:val="00511C87"/>
    <w:rsid w:val="00511E3F"/>
    <w:rsid w:val="005136FF"/>
    <w:rsid w:val="00517EE5"/>
    <w:rsid w:val="00527C42"/>
    <w:rsid w:val="00530287"/>
    <w:rsid w:val="005333B6"/>
    <w:rsid w:val="00543CFB"/>
    <w:rsid w:val="00544AA5"/>
    <w:rsid w:val="0054700C"/>
    <w:rsid w:val="005505BF"/>
    <w:rsid w:val="005556A6"/>
    <w:rsid w:val="00555CAF"/>
    <w:rsid w:val="005627CC"/>
    <w:rsid w:val="0056514F"/>
    <w:rsid w:val="005676C5"/>
    <w:rsid w:val="0057021B"/>
    <w:rsid w:val="00571F10"/>
    <w:rsid w:val="00576687"/>
    <w:rsid w:val="00577B56"/>
    <w:rsid w:val="005875E0"/>
    <w:rsid w:val="0059224E"/>
    <w:rsid w:val="005928A2"/>
    <w:rsid w:val="005A5731"/>
    <w:rsid w:val="005B4527"/>
    <w:rsid w:val="005D241F"/>
    <w:rsid w:val="005D5645"/>
    <w:rsid w:val="005D6999"/>
    <w:rsid w:val="005E3DF6"/>
    <w:rsid w:val="005E73CA"/>
    <w:rsid w:val="005F3995"/>
    <w:rsid w:val="005F7756"/>
    <w:rsid w:val="00600254"/>
    <w:rsid w:val="00601706"/>
    <w:rsid w:val="00605A2C"/>
    <w:rsid w:val="00611E69"/>
    <w:rsid w:val="00614A45"/>
    <w:rsid w:val="00614F9F"/>
    <w:rsid w:val="00621213"/>
    <w:rsid w:val="00626776"/>
    <w:rsid w:val="00635456"/>
    <w:rsid w:val="00637324"/>
    <w:rsid w:val="0064552A"/>
    <w:rsid w:val="00645793"/>
    <w:rsid w:val="00647970"/>
    <w:rsid w:val="00655B5B"/>
    <w:rsid w:val="00666A62"/>
    <w:rsid w:val="00672E7D"/>
    <w:rsid w:val="006771B1"/>
    <w:rsid w:val="006A29A3"/>
    <w:rsid w:val="006A44FF"/>
    <w:rsid w:val="006A4968"/>
    <w:rsid w:val="006B1A79"/>
    <w:rsid w:val="006B7276"/>
    <w:rsid w:val="006D0471"/>
    <w:rsid w:val="006D04CC"/>
    <w:rsid w:val="006F1DD5"/>
    <w:rsid w:val="006F3E91"/>
    <w:rsid w:val="0070180C"/>
    <w:rsid w:val="00707F13"/>
    <w:rsid w:val="007217EE"/>
    <w:rsid w:val="0072457F"/>
    <w:rsid w:val="00745A59"/>
    <w:rsid w:val="0075249A"/>
    <w:rsid w:val="007526D1"/>
    <w:rsid w:val="007615A4"/>
    <w:rsid w:val="00763CE5"/>
    <w:rsid w:val="00766A13"/>
    <w:rsid w:val="00771CE2"/>
    <w:rsid w:val="00774558"/>
    <w:rsid w:val="0077696D"/>
    <w:rsid w:val="00776E5F"/>
    <w:rsid w:val="00786DD1"/>
    <w:rsid w:val="007A2006"/>
    <w:rsid w:val="007B0FD1"/>
    <w:rsid w:val="007D41BE"/>
    <w:rsid w:val="007D5483"/>
    <w:rsid w:val="007F5A19"/>
    <w:rsid w:val="008016DC"/>
    <w:rsid w:val="0080288C"/>
    <w:rsid w:val="008038A7"/>
    <w:rsid w:val="00805784"/>
    <w:rsid w:val="00805CBA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6606A"/>
    <w:rsid w:val="00866A14"/>
    <w:rsid w:val="00871545"/>
    <w:rsid w:val="00875C73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E101F"/>
    <w:rsid w:val="00903628"/>
    <w:rsid w:val="00912543"/>
    <w:rsid w:val="009157AD"/>
    <w:rsid w:val="00915CDA"/>
    <w:rsid w:val="0092132A"/>
    <w:rsid w:val="00923D8E"/>
    <w:rsid w:val="009256E2"/>
    <w:rsid w:val="0092599E"/>
    <w:rsid w:val="00931B7D"/>
    <w:rsid w:val="00935D80"/>
    <w:rsid w:val="00951F2F"/>
    <w:rsid w:val="00964975"/>
    <w:rsid w:val="009758BD"/>
    <w:rsid w:val="009758F2"/>
    <w:rsid w:val="00975BFF"/>
    <w:rsid w:val="00977D57"/>
    <w:rsid w:val="009838BE"/>
    <w:rsid w:val="00993D76"/>
    <w:rsid w:val="009942DE"/>
    <w:rsid w:val="00996923"/>
    <w:rsid w:val="00997588"/>
    <w:rsid w:val="009B0DB9"/>
    <w:rsid w:val="009B338A"/>
    <w:rsid w:val="009C407E"/>
    <w:rsid w:val="009D2305"/>
    <w:rsid w:val="009D532D"/>
    <w:rsid w:val="009D71CD"/>
    <w:rsid w:val="00A015F6"/>
    <w:rsid w:val="00A01832"/>
    <w:rsid w:val="00A06EFF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4A12"/>
    <w:rsid w:val="00A576FF"/>
    <w:rsid w:val="00AA2E9E"/>
    <w:rsid w:val="00AA692F"/>
    <w:rsid w:val="00AA7506"/>
    <w:rsid w:val="00AB0AF2"/>
    <w:rsid w:val="00AC07FD"/>
    <w:rsid w:val="00AC1988"/>
    <w:rsid w:val="00AC3708"/>
    <w:rsid w:val="00AC3DA1"/>
    <w:rsid w:val="00AC49CB"/>
    <w:rsid w:val="00AC59FF"/>
    <w:rsid w:val="00AD1F04"/>
    <w:rsid w:val="00AD308E"/>
    <w:rsid w:val="00AE606A"/>
    <w:rsid w:val="00AE6F5B"/>
    <w:rsid w:val="00AF2D91"/>
    <w:rsid w:val="00B02852"/>
    <w:rsid w:val="00B06D16"/>
    <w:rsid w:val="00B13D0D"/>
    <w:rsid w:val="00B152F3"/>
    <w:rsid w:val="00B20899"/>
    <w:rsid w:val="00B214F3"/>
    <w:rsid w:val="00B23988"/>
    <w:rsid w:val="00B25938"/>
    <w:rsid w:val="00B277B3"/>
    <w:rsid w:val="00B44EAC"/>
    <w:rsid w:val="00B57A58"/>
    <w:rsid w:val="00B63B69"/>
    <w:rsid w:val="00B6404B"/>
    <w:rsid w:val="00B65030"/>
    <w:rsid w:val="00B66DED"/>
    <w:rsid w:val="00B731A5"/>
    <w:rsid w:val="00B732E1"/>
    <w:rsid w:val="00B84F47"/>
    <w:rsid w:val="00B871BE"/>
    <w:rsid w:val="00B926E1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3072A"/>
    <w:rsid w:val="00C33C65"/>
    <w:rsid w:val="00C35D24"/>
    <w:rsid w:val="00C373A3"/>
    <w:rsid w:val="00C40F6B"/>
    <w:rsid w:val="00C549BD"/>
    <w:rsid w:val="00C55E0C"/>
    <w:rsid w:val="00C56B20"/>
    <w:rsid w:val="00C64D7D"/>
    <w:rsid w:val="00C65388"/>
    <w:rsid w:val="00C708F7"/>
    <w:rsid w:val="00C73E10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341D"/>
    <w:rsid w:val="00CF6568"/>
    <w:rsid w:val="00CF67E8"/>
    <w:rsid w:val="00D12E40"/>
    <w:rsid w:val="00D14533"/>
    <w:rsid w:val="00D237A0"/>
    <w:rsid w:val="00D25E92"/>
    <w:rsid w:val="00D262D8"/>
    <w:rsid w:val="00D33A84"/>
    <w:rsid w:val="00D343D4"/>
    <w:rsid w:val="00D354D0"/>
    <w:rsid w:val="00D43F6D"/>
    <w:rsid w:val="00D445C9"/>
    <w:rsid w:val="00D517A5"/>
    <w:rsid w:val="00D5515A"/>
    <w:rsid w:val="00D56C74"/>
    <w:rsid w:val="00D57883"/>
    <w:rsid w:val="00D65C25"/>
    <w:rsid w:val="00D71350"/>
    <w:rsid w:val="00D7715E"/>
    <w:rsid w:val="00D81D3D"/>
    <w:rsid w:val="00D970BC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E006A3"/>
    <w:rsid w:val="00E05EC7"/>
    <w:rsid w:val="00E07BFB"/>
    <w:rsid w:val="00E1139A"/>
    <w:rsid w:val="00E159D4"/>
    <w:rsid w:val="00E17B12"/>
    <w:rsid w:val="00E2177E"/>
    <w:rsid w:val="00E21D3B"/>
    <w:rsid w:val="00E21DBF"/>
    <w:rsid w:val="00E35E40"/>
    <w:rsid w:val="00E455D0"/>
    <w:rsid w:val="00E50353"/>
    <w:rsid w:val="00E53C95"/>
    <w:rsid w:val="00E553CC"/>
    <w:rsid w:val="00E600E0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7BEE"/>
    <w:rsid w:val="00EE35DF"/>
    <w:rsid w:val="00F04327"/>
    <w:rsid w:val="00F078DB"/>
    <w:rsid w:val="00F165E2"/>
    <w:rsid w:val="00F172FD"/>
    <w:rsid w:val="00F20C4D"/>
    <w:rsid w:val="00F22912"/>
    <w:rsid w:val="00F24FD6"/>
    <w:rsid w:val="00F30B39"/>
    <w:rsid w:val="00F3257A"/>
    <w:rsid w:val="00F371E4"/>
    <w:rsid w:val="00F4045C"/>
    <w:rsid w:val="00F406F9"/>
    <w:rsid w:val="00F42D53"/>
    <w:rsid w:val="00F43273"/>
    <w:rsid w:val="00F436F0"/>
    <w:rsid w:val="00F46165"/>
    <w:rsid w:val="00F47AA4"/>
    <w:rsid w:val="00F515B8"/>
    <w:rsid w:val="00F54DAD"/>
    <w:rsid w:val="00F56458"/>
    <w:rsid w:val="00F5774C"/>
    <w:rsid w:val="00F608D0"/>
    <w:rsid w:val="00F62AD5"/>
    <w:rsid w:val="00F636ED"/>
    <w:rsid w:val="00F65BE1"/>
    <w:rsid w:val="00F70047"/>
    <w:rsid w:val="00F73302"/>
    <w:rsid w:val="00FA0331"/>
    <w:rsid w:val="00FA7971"/>
    <w:rsid w:val="00FB115E"/>
    <w:rsid w:val="00FC2132"/>
    <w:rsid w:val="00FC260E"/>
    <w:rsid w:val="00FD22F5"/>
    <w:rsid w:val="00FE0856"/>
    <w:rsid w:val="00FE5894"/>
    <w:rsid w:val="00FF0A5C"/>
    <w:rsid w:val="00FF141E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BCFC2CF0-F0F5-4BA4-9288-85941867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9444F-5B81-4037-9EFA-B2C412582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13</Pages>
  <Words>3530</Words>
  <Characters>20829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2014-05-07T15:02:00Z</cp:lastPrinted>
  <dcterms:created xsi:type="dcterms:W3CDTF">2014-10-14T08:29:00Z</dcterms:created>
  <dcterms:modified xsi:type="dcterms:W3CDTF">2015-08-19T13:38:00Z</dcterms:modified>
</cp:coreProperties>
</file>